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717" w:rsidRDefault="00683717" w:rsidP="006611FE">
      <w:pPr>
        <w:jc w:val="center"/>
        <w:rPr>
          <w:b/>
        </w:rPr>
      </w:pPr>
    </w:p>
    <w:p w:rsidR="00683717" w:rsidRPr="004B068A" w:rsidRDefault="00683717" w:rsidP="006611FE">
      <w:pPr>
        <w:jc w:val="center"/>
        <w:rPr>
          <w:b/>
        </w:rPr>
      </w:pPr>
    </w:p>
    <w:p w:rsidR="00683717" w:rsidRPr="006611FE" w:rsidRDefault="00683717" w:rsidP="006611FE">
      <w:pPr>
        <w:jc w:val="center"/>
        <w:rPr>
          <w:b/>
          <w:sz w:val="32"/>
          <w:szCs w:val="32"/>
        </w:rPr>
      </w:pPr>
      <w:r w:rsidRPr="006611FE">
        <w:rPr>
          <w:b/>
          <w:sz w:val="32"/>
          <w:szCs w:val="32"/>
        </w:rPr>
        <w:t>CAMPAMENTO MUSICAL - VERANO 2018</w:t>
      </w:r>
    </w:p>
    <w:p w:rsidR="00683717" w:rsidRPr="00BA0DFC" w:rsidRDefault="00683717" w:rsidP="006611FE">
      <w:pPr>
        <w:jc w:val="center"/>
        <w:rPr>
          <w:b/>
        </w:rPr>
      </w:pPr>
    </w:p>
    <w:p w:rsidR="00683717" w:rsidRDefault="00683717" w:rsidP="006611FE">
      <w:pPr>
        <w:jc w:val="both"/>
      </w:pPr>
      <w:r>
        <w:t xml:space="preserve">La Concejalía de Educación y Cultura del Ayuntamiento de Nerja presenta el Campamento Musical de Verano, al que podrá asistir todo el que desee gratuitamente, durante los meses de julio y septiembre. </w:t>
      </w:r>
    </w:p>
    <w:p w:rsidR="00683717" w:rsidRDefault="00683717" w:rsidP="006611FE">
      <w:pPr>
        <w:jc w:val="both"/>
      </w:pPr>
      <w:r>
        <w:t>Las disciplinas que se impartirán son: Lenguaje musical, piano, órgano eléctrico, acordeón, guitarra, saxofón, clarinete, flauta, danza clásica y danza moderna. Todas se ofertan en dos niveles -iniciación y avanzado- y en danza, además, en dos grupos de edades -hasta 14 años y desde 15 años-.</w:t>
      </w:r>
    </w:p>
    <w:p w:rsidR="00683717" w:rsidRDefault="00683717" w:rsidP="006611FE">
      <w:pPr>
        <w:jc w:val="both"/>
      </w:pPr>
      <w:r>
        <w:t xml:space="preserve">Las clases las impartirán el profesorado de la Escuela Municipal de Música y Danza, en el Centro Municipal de Usos Múltiples Clara Campoamor, en la calle Hernando de Carabeo nº 80. Consistirán en dos sesiones semanales, de media hora para instrumentos y de una hora para danza y Lenguaje Musical. Serán en horario de mañana en julio, y en horario de tarde en septiembre. </w:t>
      </w:r>
    </w:p>
    <w:p w:rsidR="00683717" w:rsidRDefault="00683717" w:rsidP="002B71CB">
      <w:pPr>
        <w:pBdr>
          <w:left w:val="single" w:sz="4" w:space="4" w:color="auto"/>
        </w:pBdr>
        <w:jc w:val="both"/>
      </w:pPr>
    </w:p>
    <w:p w:rsidR="00683717" w:rsidRDefault="00683717" w:rsidP="006611FE">
      <w:pPr>
        <w:jc w:val="both"/>
      </w:pPr>
      <w:r>
        <w:t>La asignación de horarios se hará el viernes, 29 de junio, en el Centro Clara Campoamor, de 10 a 14 horas. Para la adjudicación de las plazas, tendrá preferencia el alumnado de la Escuela Municipal de Música y Danza. En caso de que se complete el cupo de alguna de las asignaturas, se adjudicarán las plazas por orden de recepción de las solicitudes.</w:t>
      </w:r>
    </w:p>
    <w:p w:rsidR="00683717" w:rsidRDefault="00683717" w:rsidP="006611FE">
      <w:pPr>
        <w:jc w:val="both"/>
      </w:pPr>
    </w:p>
    <w:p w:rsidR="00683717" w:rsidRDefault="00683717" w:rsidP="006611FE">
      <w:pPr>
        <w:jc w:val="both"/>
      </w:pPr>
      <w:r>
        <w:t xml:space="preserve">Las inscripciones se pueden realizar en el Centro Cultural Villa de Nerja, de 9 a 14 horas. Puede solicitar más información por e-mail: </w:t>
      </w:r>
      <w:hyperlink r:id="rId7" w:history="1">
        <w:r w:rsidRPr="006717E5">
          <w:rPr>
            <w:rStyle w:val="Hyperlink"/>
          </w:rPr>
          <w:t>escuelademusicaydanza@nerja.es</w:t>
        </w:r>
      </w:hyperlink>
    </w:p>
    <w:p w:rsidR="00683717" w:rsidRDefault="00683717" w:rsidP="006611FE">
      <w:pPr>
        <w:jc w:val="both"/>
      </w:pPr>
    </w:p>
    <w:p w:rsidR="00683717" w:rsidRDefault="00683717" w:rsidP="006611FE">
      <w:pPr>
        <w:jc w:val="both"/>
        <w:rPr>
          <w:b/>
        </w:rPr>
      </w:pPr>
      <w:r w:rsidRPr="00D40E31">
        <w:rPr>
          <w:b/>
        </w:rPr>
        <w:t>Rellenar</w:t>
      </w:r>
      <w:r>
        <w:rPr>
          <w:b/>
        </w:rPr>
        <w:t>:</w:t>
      </w:r>
    </w:p>
    <w:p w:rsidR="00683717" w:rsidRPr="00D40E31" w:rsidRDefault="00683717" w:rsidP="006611FE">
      <w:pPr>
        <w:jc w:val="both"/>
        <w:rPr>
          <w:b/>
        </w:rPr>
      </w:pPr>
    </w:p>
    <w:p w:rsidR="00683717" w:rsidRPr="002E3496" w:rsidRDefault="00683717" w:rsidP="006611FE">
      <w:pPr>
        <w:spacing w:line="480" w:lineRule="auto"/>
      </w:pPr>
      <w:r w:rsidRPr="002E3496">
        <w:t>Nombre y apellidos: ……………………………………………………………………………………………..</w:t>
      </w:r>
    </w:p>
    <w:p w:rsidR="00683717" w:rsidRPr="002E3496" w:rsidRDefault="00683717" w:rsidP="006611FE">
      <w:pPr>
        <w:spacing w:line="480" w:lineRule="auto"/>
      </w:pPr>
      <w:r w:rsidRPr="002E3496">
        <w:t xml:space="preserve">DNI: …………………………………… Edad: …………años. </w:t>
      </w:r>
    </w:p>
    <w:p w:rsidR="00683717" w:rsidRPr="002E3496" w:rsidRDefault="00683717" w:rsidP="006611FE">
      <w:pPr>
        <w:spacing w:line="480" w:lineRule="auto"/>
      </w:pPr>
      <w:r w:rsidRPr="002E3496">
        <w:t>Domicilio: ……………………………………………………………………………………………………</w:t>
      </w:r>
      <w:r>
        <w:t>….</w:t>
      </w:r>
    </w:p>
    <w:p w:rsidR="00683717" w:rsidRPr="002E3496" w:rsidRDefault="00683717" w:rsidP="006611FE">
      <w:pPr>
        <w:spacing w:line="480" w:lineRule="auto"/>
      </w:pPr>
      <w:r w:rsidRPr="002E3496">
        <w:t>Teléfono: ……………………………………. E-mail: …………………………………………………………</w:t>
      </w:r>
    </w:p>
    <w:p w:rsidR="00683717" w:rsidRPr="002E3496" w:rsidRDefault="00683717" w:rsidP="006611FE">
      <w:pPr>
        <w:spacing w:line="480" w:lineRule="auto"/>
      </w:pPr>
      <w:r w:rsidRPr="002E3496">
        <w:t>Alumno/a de la Esc</w:t>
      </w:r>
      <w:r>
        <w:t>uela</w:t>
      </w:r>
      <w:r w:rsidRPr="002E3496">
        <w:t xml:space="preserve"> </w:t>
      </w:r>
      <w:r>
        <w:t>Municipal</w:t>
      </w:r>
      <w:r w:rsidRPr="002E3496">
        <w:t xml:space="preserve"> de Música y Danza en curso 17/18 (tache lo que no proceda):</w:t>
      </w:r>
      <w:r>
        <w:t xml:space="preserve"> </w:t>
      </w:r>
      <w:r w:rsidRPr="002E3496">
        <w:t xml:space="preserve"> </w:t>
      </w:r>
      <w:r w:rsidRPr="006611FE">
        <w:rPr>
          <w:sz w:val="24"/>
          <w:szCs w:val="24"/>
        </w:rPr>
        <w:t>SI  –  NO</w:t>
      </w:r>
    </w:p>
    <w:p w:rsidR="00683717" w:rsidRPr="002E3496" w:rsidRDefault="00683717" w:rsidP="006611FE">
      <w:pPr>
        <w:spacing w:line="480" w:lineRule="auto"/>
      </w:pPr>
      <w:r w:rsidRPr="002E3496">
        <w:t>Nombre del padre o tutor (para menores de edad): …………………………………………</w:t>
      </w:r>
      <w:r>
        <w:t>…………………..</w:t>
      </w:r>
    </w:p>
    <w:p w:rsidR="00683717" w:rsidRPr="002E3496" w:rsidRDefault="00683717" w:rsidP="006611FE">
      <w:pPr>
        <w:spacing w:line="480" w:lineRule="auto"/>
      </w:pPr>
      <w:r w:rsidRPr="002E3496">
        <w:t>Teléfono: ……………………………………. E-mail: …………………………………………………………</w:t>
      </w:r>
    </w:p>
    <w:p w:rsidR="00683717" w:rsidRDefault="00683717" w:rsidP="006611FE">
      <w:pPr>
        <w:rPr>
          <w:b/>
        </w:rPr>
      </w:pPr>
      <w:r>
        <w:rPr>
          <w:b/>
        </w:rPr>
        <w:t>Señale con una cruz en la Asignatura que desea, el Nivel y el mes que desea asistir</w:t>
      </w:r>
      <w:bookmarkStart w:id="0" w:name="_GoBack"/>
      <w:bookmarkEnd w:id="0"/>
    </w:p>
    <w:p w:rsidR="00683717" w:rsidRDefault="00683717" w:rsidP="006611FE">
      <w:r>
        <w:rPr>
          <w:b/>
        </w:rP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17"/>
        <w:gridCol w:w="1701"/>
        <w:gridCol w:w="1701"/>
        <w:gridCol w:w="889"/>
        <w:gridCol w:w="805"/>
        <w:gridCol w:w="853"/>
      </w:tblGrid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ASIGNATURA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NIVEL INICIACIÓN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NIVEL AVANZADO</w:t>
            </w: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JULIO</w:t>
            </w: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SEPTIE.</w:t>
            </w: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lang w:val="es-ES_tradnl"/>
              </w:rPr>
            </w:pPr>
            <w:r w:rsidRPr="00DE0602">
              <w:rPr>
                <w:rFonts w:ascii="Calibri" w:hAnsi="Calibri"/>
                <w:lang w:val="es-ES_tradnl"/>
              </w:rPr>
              <w:t>AMBOS</w:t>
            </w: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Piano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órgano eléctrico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acordeón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guitarra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saxofón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clarinete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flauta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danza clásica (&lt; 14)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danza clásica (+15)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danza moderna (&lt; 14)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danza moderna (+15)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  <w:tr w:rsidR="00683717" w:rsidRPr="007A408F" w:rsidTr="00DE0602">
        <w:tc>
          <w:tcPr>
            <w:tcW w:w="2717" w:type="dxa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  <w:r w:rsidRPr="00DE0602">
              <w:rPr>
                <w:rFonts w:ascii="Calibri" w:hAnsi="Calibri"/>
                <w:sz w:val="24"/>
                <w:szCs w:val="24"/>
                <w:lang w:val="es-ES_tradnl"/>
              </w:rPr>
              <w:t>Lenguaje Musical</w:t>
            </w: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1701" w:type="dxa"/>
            <w:shd w:val="clear" w:color="auto" w:fill="FFF2CC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89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05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  <w:tc>
          <w:tcPr>
            <w:tcW w:w="853" w:type="dxa"/>
            <w:shd w:val="clear" w:color="auto" w:fill="D9E2F3"/>
          </w:tcPr>
          <w:p w:rsidR="00683717" w:rsidRPr="00DE0602" w:rsidRDefault="00683717" w:rsidP="009D1203">
            <w:pPr>
              <w:rPr>
                <w:rFonts w:ascii="Calibri" w:hAnsi="Calibri"/>
                <w:sz w:val="24"/>
                <w:szCs w:val="24"/>
                <w:lang w:val="es-ES_tradnl"/>
              </w:rPr>
            </w:pPr>
          </w:p>
        </w:tc>
      </w:tr>
    </w:tbl>
    <w:p w:rsidR="00683717" w:rsidRDefault="00683717" w:rsidP="004B068A">
      <w:pPr>
        <w:jc w:val="both"/>
        <w:rPr>
          <w:rFonts w:ascii="Maiandra GD" w:hAnsi="Maiandra GD"/>
          <w:sz w:val="22"/>
          <w:lang w:val="es-ES_tradnl"/>
        </w:rPr>
      </w:pPr>
    </w:p>
    <w:sectPr w:rsidR="00683717" w:rsidSect="004B068A">
      <w:headerReference w:type="default" r:id="rId8"/>
      <w:footerReference w:type="default" r:id="rId9"/>
      <w:pgSz w:w="11906" w:h="16838" w:code="9"/>
      <w:pgMar w:top="1531" w:right="1557" w:bottom="1317" w:left="1560" w:header="425" w:footer="45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717" w:rsidRDefault="00683717">
      <w:r>
        <w:separator/>
      </w:r>
    </w:p>
  </w:endnote>
  <w:endnote w:type="continuationSeparator" w:id="0">
    <w:p w:rsidR="00683717" w:rsidRDefault="006837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altName w:val="Arial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7" w:rsidRDefault="00683717">
    <w:pPr>
      <w:pStyle w:val="Footer"/>
      <w:rPr>
        <w:rFonts w:ascii="Maiandra GD" w:hAnsi="Maiandra GD"/>
        <w:sz w:val="18"/>
        <w:lang w:val="es-ES_tradnl"/>
      </w:rPr>
    </w:pPr>
  </w:p>
  <w:p w:rsidR="00683717" w:rsidRDefault="00683717">
    <w:pPr>
      <w:pStyle w:val="Footer"/>
      <w:rPr>
        <w:rFonts w:ascii="Maiandra GD" w:hAnsi="Maiandra GD"/>
        <w:sz w:val="18"/>
        <w:lang w:val="es-ES_tradnl"/>
      </w:rPr>
    </w:pPr>
    <w:r>
      <w:rPr>
        <w:rFonts w:ascii="Maiandra GD" w:hAnsi="Maiandra GD"/>
        <w:sz w:val="18"/>
        <w:lang w:val="es-ES_tradnl"/>
      </w:rPr>
      <w:t>C/ Carmen, 1</w:t>
    </w:r>
  </w:p>
  <w:p w:rsidR="00683717" w:rsidRDefault="00683717">
    <w:pPr>
      <w:pStyle w:val="Footer"/>
      <w:rPr>
        <w:rFonts w:ascii="Maiandra GD" w:hAnsi="Maiandra GD"/>
        <w:sz w:val="18"/>
        <w:lang w:val="es-ES_tradnl"/>
      </w:rPr>
    </w:pPr>
    <w:r>
      <w:rPr>
        <w:rFonts w:ascii="Maiandra GD" w:hAnsi="Maiandra GD"/>
        <w:sz w:val="18"/>
        <w:lang w:val="es-ES_tradnl"/>
      </w:rPr>
      <w:t>29780 – NERJA (Málaga)</w:t>
    </w:r>
  </w:p>
  <w:p w:rsidR="00683717" w:rsidRDefault="00683717">
    <w:pPr>
      <w:pStyle w:val="Footer"/>
      <w:rPr>
        <w:rFonts w:ascii="Maiandra GD" w:hAnsi="Maiandra GD"/>
        <w:sz w:val="18"/>
        <w:lang w:val="es-ES_tradnl"/>
      </w:rPr>
    </w:pPr>
    <w:r>
      <w:rPr>
        <w:rFonts w:ascii="Maiandra GD" w:hAnsi="Maiandra GD"/>
        <w:sz w:val="18"/>
        <w:lang w:val="es-ES_tradnl"/>
      </w:rPr>
      <w:t>Tlfno. 95 252 38 63. Email: cultura@nerja.es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717" w:rsidRDefault="00683717">
      <w:r>
        <w:separator/>
      </w:r>
    </w:p>
  </w:footnote>
  <w:footnote w:type="continuationSeparator" w:id="0">
    <w:p w:rsidR="00683717" w:rsidRDefault="006837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717" w:rsidRDefault="00683717">
    <w:pPr>
      <w:pStyle w:val="Header"/>
      <w:tabs>
        <w:tab w:val="clear" w:pos="4252"/>
        <w:tab w:val="clear" w:pos="8504"/>
        <w:tab w:val="left" w:pos="851"/>
        <w:tab w:val="center" w:pos="10632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" style="position:absolute;margin-left:0;margin-top:0;width:31.65pt;height:43.5pt;z-index:-251656192;visibility:visible" wrapcoords="-514 0 -514 21228 21600 21228 21600 0 -514 0" o:allowincell="f">
          <v:imagedata r:id="rId1" o:title=""/>
          <w10:wrap type="tight"/>
        </v:shape>
        <o:OLEObject Type="Embed" ProgID="Word.Picture.8" ShapeID="_x0000_s2049" DrawAspect="Content" ObjectID="_1589885655" r:id="rId2"/>
      </w:pict>
    </w:r>
    <w:r>
      <w:tab/>
    </w:r>
  </w:p>
  <w:p w:rsidR="00683717" w:rsidRDefault="00683717">
    <w:pPr>
      <w:pStyle w:val="Header"/>
      <w:tabs>
        <w:tab w:val="clear" w:pos="4252"/>
        <w:tab w:val="clear" w:pos="8504"/>
        <w:tab w:val="left" w:pos="851"/>
        <w:tab w:val="center" w:pos="10632"/>
      </w:tabs>
      <w:rPr>
        <w:rFonts w:ascii="Maiandra GD" w:hAnsi="Maiandra GD"/>
        <w:b/>
        <w:sz w:val="22"/>
      </w:rPr>
    </w:pPr>
    <w:r>
      <w:tab/>
    </w:r>
    <w:r>
      <w:rPr>
        <w:rFonts w:ascii="Maiandra GD" w:hAnsi="Maiandra GD"/>
        <w:b/>
        <w:sz w:val="22"/>
      </w:rPr>
      <w:t xml:space="preserve">EXCMO. AYUNTAMIENTO DE NERJA                                                            </w:t>
    </w:r>
    <w:r>
      <w:rPr>
        <w:rFonts w:ascii="Maiandra GD" w:hAnsi="Maiandra GD"/>
        <w:b/>
        <w:sz w:val="22"/>
      </w:rPr>
      <w:tab/>
    </w:r>
  </w:p>
  <w:p w:rsidR="00683717" w:rsidRDefault="00683717">
    <w:pPr>
      <w:pStyle w:val="Header"/>
      <w:tabs>
        <w:tab w:val="clear" w:pos="4252"/>
        <w:tab w:val="clear" w:pos="8504"/>
        <w:tab w:val="left" w:pos="851"/>
        <w:tab w:val="center" w:pos="10632"/>
      </w:tabs>
      <w:rPr>
        <w:rFonts w:ascii="Maiandra GD" w:hAnsi="Maiandra GD"/>
        <w:b/>
        <w:sz w:val="22"/>
      </w:rPr>
    </w:pPr>
    <w:r>
      <w:rPr>
        <w:rFonts w:ascii="Maiandra GD" w:hAnsi="Maiandra GD"/>
        <w:b/>
        <w:sz w:val="22"/>
      </w:rPr>
      <w:t xml:space="preserve">              CONCEJAL ÍA DE EDUCACIÓN Y CULTURA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2F9F"/>
    <w:multiLevelType w:val="hybridMultilevel"/>
    <w:tmpl w:val="F320B612"/>
    <w:lvl w:ilvl="0" w:tplc="CD8AB0C4">
      <w:numFmt w:val="bullet"/>
      <w:lvlText w:val="-"/>
      <w:lvlJc w:val="left"/>
      <w:pPr>
        <w:tabs>
          <w:tab w:val="num" w:pos="3687"/>
        </w:tabs>
        <w:ind w:left="3687" w:hanging="855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">
    <w:nsid w:val="40303B3E"/>
    <w:multiLevelType w:val="hybridMultilevel"/>
    <w:tmpl w:val="EE04BB24"/>
    <w:lvl w:ilvl="0" w:tplc="C9728FCC">
      <w:start w:val="1"/>
      <w:numFmt w:val="decimal"/>
      <w:lvlText w:val="%1-"/>
      <w:lvlJc w:val="left"/>
      <w:pPr>
        <w:tabs>
          <w:tab w:val="num" w:pos="3882"/>
        </w:tabs>
        <w:ind w:left="3882" w:hanging="105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7C2"/>
    <w:rsid w:val="00093C1C"/>
    <w:rsid w:val="0011627C"/>
    <w:rsid w:val="0016740D"/>
    <w:rsid w:val="002B71CB"/>
    <w:rsid w:val="002E3496"/>
    <w:rsid w:val="003F5F35"/>
    <w:rsid w:val="004B068A"/>
    <w:rsid w:val="0050775E"/>
    <w:rsid w:val="00643C0F"/>
    <w:rsid w:val="006611FE"/>
    <w:rsid w:val="006717E5"/>
    <w:rsid w:val="00683717"/>
    <w:rsid w:val="007403B1"/>
    <w:rsid w:val="007A408F"/>
    <w:rsid w:val="00857DE6"/>
    <w:rsid w:val="009B25DF"/>
    <w:rsid w:val="009D1203"/>
    <w:rsid w:val="00A077A2"/>
    <w:rsid w:val="00BA0DFC"/>
    <w:rsid w:val="00CB07C2"/>
    <w:rsid w:val="00D40E31"/>
    <w:rsid w:val="00DE06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C1C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93C1C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75DE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093C1C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75DE"/>
    <w:rPr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093C1C"/>
    <w:pPr>
      <w:ind w:left="1416"/>
      <w:jc w:val="both"/>
    </w:pPr>
    <w:rPr>
      <w:rFonts w:ascii="Maiandra GD" w:hAnsi="Maiandra GD"/>
      <w:sz w:val="22"/>
      <w:lang w:val="es-ES_tradn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675DE"/>
    <w:rPr>
      <w:sz w:val="20"/>
      <w:szCs w:val="20"/>
    </w:rPr>
  </w:style>
  <w:style w:type="paragraph" w:customStyle="1" w:styleId="Sangradet">
    <w:name w:val="Sangría de t"/>
    <w:uiPriority w:val="99"/>
    <w:rsid w:val="00093C1C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autoSpaceDE w:val="0"/>
      <w:autoSpaceDN w:val="0"/>
      <w:adjustRightInd w:val="0"/>
      <w:ind w:left="1416"/>
      <w:jc w:val="both"/>
    </w:pPr>
    <w:rPr>
      <w:rFonts w:ascii="Maiandra GD" w:hAnsi="Maiandra GD"/>
      <w:lang w:val="es-ES_tradnl"/>
    </w:rPr>
  </w:style>
  <w:style w:type="paragraph" w:styleId="BodyTextIndent2">
    <w:name w:val="Body Text Indent 2"/>
    <w:basedOn w:val="Normal"/>
    <w:link w:val="BodyTextIndent2Char"/>
    <w:uiPriority w:val="99"/>
    <w:rsid w:val="00093C1C"/>
    <w:pPr>
      <w:ind w:left="5664"/>
    </w:pPr>
    <w:rPr>
      <w:rFonts w:ascii="Maiandra GD" w:hAnsi="Maiandra GD"/>
      <w:sz w:val="22"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675DE"/>
    <w:rPr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093C1C"/>
    <w:pPr>
      <w:ind w:left="2124" w:firstLine="3"/>
      <w:jc w:val="both"/>
    </w:pPr>
    <w:rPr>
      <w:rFonts w:ascii="Maiandra GD" w:hAnsi="Maiandra GD"/>
      <w:sz w:val="22"/>
      <w:lang w:val="es-ES_tradnl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675DE"/>
    <w:rPr>
      <w:sz w:val="16"/>
      <w:szCs w:val="16"/>
    </w:rPr>
  </w:style>
  <w:style w:type="character" w:styleId="Hyperlink">
    <w:name w:val="Hyperlink"/>
    <w:basedOn w:val="DefaultParagraphFont"/>
    <w:uiPriority w:val="99"/>
    <w:rsid w:val="006611FE"/>
    <w:rPr>
      <w:rFonts w:cs="Times New Roman"/>
      <w:color w:val="0563C1"/>
      <w:u w:val="single"/>
    </w:rPr>
  </w:style>
  <w:style w:type="table" w:styleId="TableGrid">
    <w:name w:val="Table Grid"/>
    <w:basedOn w:val="TableNormal"/>
    <w:uiPriority w:val="99"/>
    <w:rsid w:val="006611FE"/>
    <w:rPr>
      <w:rFonts w:ascii="Calibri" w:hAnsi="Calibri"/>
      <w:sz w:val="24"/>
      <w:szCs w:val="24"/>
      <w:lang w:val="es-ES_tradnl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cuelademusicaydanza@nerj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356</Words>
  <Characters>1960</Characters>
  <Application>Microsoft Office Outlook</Application>
  <DocSecurity>0</DocSecurity>
  <Lines>0</Lines>
  <Paragraphs>0</Paragraphs>
  <ScaleCrop>false</ScaleCrop>
  <Company>Excmo. Ayuntamiento de Nerja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N/R</dc:title>
  <dc:subject/>
  <dc:creator>Alcaldía</dc:creator>
  <cp:keywords/>
  <dc:description/>
  <cp:lastModifiedBy>mgarciam</cp:lastModifiedBy>
  <cp:revision>2</cp:revision>
  <cp:lastPrinted>2009-03-05T17:11:00Z</cp:lastPrinted>
  <dcterms:created xsi:type="dcterms:W3CDTF">2018-06-07T12:08:00Z</dcterms:created>
  <dcterms:modified xsi:type="dcterms:W3CDTF">2018-06-07T12:08:00Z</dcterms:modified>
</cp:coreProperties>
</file>